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AE0" w:rsidRDefault="00352E6E">
      <w:pPr>
        <w:pStyle w:val="3"/>
        <w:jc w:val="center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5351145</wp:posOffset>
            </wp:positionH>
            <wp:positionV relativeFrom="paragraph">
              <wp:posOffset>453390</wp:posOffset>
            </wp:positionV>
            <wp:extent cx="1445260" cy="1670685"/>
            <wp:effectExtent l="0" t="0" r="2540" b="5715"/>
            <wp:wrapNone/>
            <wp:docPr id="3" name="Рисунок 3" descr="C:\Users\User\Desktop\1.ЗДВР\печат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User\Desktop\1.ЗДВР\печать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5260" cy="167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 w:val="0"/>
          <w:sz w:val="22"/>
          <w:szCs w:val="22"/>
        </w:rPr>
        <w:t>МБОУ «Мульминская средняя общеобразовательная школа Высокогорского муниципального района Республики Татарстан"/ "Татарстан Республикасы Биектау муниципаль районы Мүлмә гомуми урта белем мәктәбе" гомуми белем муниципаль бюджет учреждениесе</w:t>
      </w:r>
    </w:p>
    <w:p w:rsidR="00800AE0" w:rsidRDefault="00352E6E">
      <w:pPr>
        <w:spacing w:after="0"/>
        <w:ind w:left="-851"/>
        <w:rPr>
          <w:rFonts w:ascii="Times New Roman" w:hAnsi="Times New Roman"/>
          <w:sz w:val="24"/>
          <w:szCs w:val="24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741045</wp:posOffset>
            </wp:positionH>
            <wp:positionV relativeFrom="paragraph">
              <wp:posOffset>44450</wp:posOffset>
            </wp:positionV>
            <wp:extent cx="609600" cy="5397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192" cy="5418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 xml:space="preserve">         «Согласовано»                                                                                                                           «Утверждаю»</w:t>
      </w:r>
    </w:p>
    <w:p w:rsidR="00800AE0" w:rsidRDefault="00352E6E">
      <w:pPr>
        <w:spacing w:after="0"/>
        <w:jc w:val="right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ЗДВР:  ________   </w:t>
      </w:r>
      <w:r>
        <w:rPr>
          <w:rFonts w:ascii="Times New Roman" w:hAnsi="Times New Roman"/>
          <w:sz w:val="24"/>
          <w:szCs w:val="24"/>
          <w:lang w:val="tt-RU"/>
        </w:rPr>
        <w:t xml:space="preserve">Сафина Э.С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Приказом по</w:t>
      </w:r>
      <w:r>
        <w:rPr>
          <w:rFonts w:ascii="Times New Roman" w:hAnsi="Times New Roman"/>
          <w:sz w:val="24"/>
          <w:szCs w:val="24"/>
        </w:rPr>
        <w:t xml:space="preserve"> школе № </w:t>
      </w:r>
      <w:r w:rsidR="00CE1A94">
        <w:rPr>
          <w:rFonts w:ascii="Times New Roman" w:hAnsi="Times New Roman"/>
          <w:sz w:val="24"/>
          <w:szCs w:val="24"/>
        </w:rPr>
        <w:t>221</w:t>
      </w:r>
      <w:r>
        <w:rPr>
          <w:rFonts w:ascii="Times New Roman" w:hAnsi="Times New Roman"/>
          <w:sz w:val="24"/>
          <w:szCs w:val="24"/>
        </w:rPr>
        <w:t>\2</w:t>
      </w:r>
      <w:r w:rsidR="00CE1A9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                от «</w:t>
      </w:r>
      <w:r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09.</w:t>
      </w:r>
      <w:r>
        <w:rPr>
          <w:rFonts w:ascii="Times New Roman" w:hAnsi="Times New Roman"/>
          <w:sz w:val="24"/>
          <w:szCs w:val="24"/>
        </w:rPr>
        <w:t>202</w:t>
      </w:r>
      <w:r w:rsidR="00CE1A9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</w:t>
      </w:r>
    </w:p>
    <w:p w:rsidR="00800AE0" w:rsidRDefault="00352E6E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Директор школы:  ________</w:t>
      </w:r>
    </w:p>
    <w:p w:rsidR="00800AE0" w:rsidRDefault="00352E6E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Р.В. Саляхов.</w:t>
      </w:r>
    </w:p>
    <w:p w:rsidR="00800AE0" w:rsidRDefault="00800AE0">
      <w:pPr>
        <w:rPr>
          <w:rFonts w:ascii="Times New Roman" w:hAnsi="Times New Roman"/>
          <w:sz w:val="24"/>
          <w:szCs w:val="24"/>
        </w:rPr>
      </w:pPr>
    </w:p>
    <w:p w:rsidR="00800AE0" w:rsidRDefault="00352E6E">
      <w:pPr>
        <w:spacing w:after="0"/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800AE0" w:rsidRDefault="00800AE0"/>
    <w:p w:rsidR="00800AE0" w:rsidRDefault="00800AE0"/>
    <w:p w:rsidR="00800AE0" w:rsidRDefault="00800AE0"/>
    <w:p w:rsidR="00800AE0" w:rsidRDefault="00800AE0"/>
    <w:p w:rsidR="00800AE0" w:rsidRDefault="00800AE0"/>
    <w:p w:rsidR="00800AE0" w:rsidRDefault="00352E6E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</w:t>
      </w:r>
    </w:p>
    <w:p w:rsidR="00800AE0" w:rsidRDefault="00352E6E">
      <w:pPr>
        <w:jc w:val="center"/>
        <w:rPr>
          <w:rFonts w:ascii="Times New Roman" w:hAnsi="Times New Roman"/>
          <w:b/>
          <w:bCs/>
          <w:sz w:val="44"/>
          <w:szCs w:val="44"/>
        </w:rPr>
      </w:pPr>
      <w:r>
        <w:rPr>
          <w:rFonts w:ascii="Times New Roman" w:hAnsi="Times New Roman"/>
          <w:b/>
          <w:bCs/>
          <w:sz w:val="44"/>
          <w:szCs w:val="44"/>
        </w:rPr>
        <w:t xml:space="preserve"> </w:t>
      </w:r>
      <w:r>
        <w:t xml:space="preserve"> </w:t>
      </w:r>
      <w:r>
        <w:rPr>
          <w:rFonts w:ascii="Times New Roman" w:hAnsi="Times New Roman"/>
          <w:b/>
          <w:bCs/>
          <w:sz w:val="44"/>
          <w:szCs w:val="44"/>
        </w:rPr>
        <w:t>План работы по формированию и</w:t>
      </w:r>
      <w:r>
        <w:rPr>
          <w:rFonts w:ascii="Times New Roman" w:hAnsi="Times New Roman"/>
          <w:b/>
          <w:bCs/>
          <w:sz w:val="44"/>
          <w:szCs w:val="44"/>
        </w:rPr>
        <w:t xml:space="preserve"> реализации системы антикоррупционного воспитания и антикоррупционной деятельности</w:t>
      </w:r>
    </w:p>
    <w:p w:rsidR="00800AE0" w:rsidRDefault="00352E6E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b/>
          <w:bCs/>
          <w:sz w:val="44"/>
          <w:szCs w:val="44"/>
        </w:rPr>
        <w:t xml:space="preserve"> </w:t>
      </w:r>
      <w:r>
        <w:rPr>
          <w:rFonts w:ascii="Times New Roman" w:hAnsi="Times New Roman"/>
          <w:sz w:val="40"/>
          <w:szCs w:val="40"/>
        </w:rPr>
        <w:t>по МБОУ «Мульминская СОШ»</w:t>
      </w:r>
    </w:p>
    <w:p w:rsidR="00800AE0" w:rsidRDefault="00352E6E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на 20</w:t>
      </w:r>
      <w:r>
        <w:rPr>
          <w:rFonts w:ascii="Times New Roman" w:hAnsi="Times New Roman"/>
          <w:sz w:val="40"/>
          <w:szCs w:val="40"/>
          <w:lang w:val="tt-RU"/>
        </w:rPr>
        <w:t>2</w:t>
      </w:r>
      <w:r w:rsidR="00CE1A94">
        <w:rPr>
          <w:rFonts w:ascii="Times New Roman" w:hAnsi="Times New Roman"/>
          <w:sz w:val="40"/>
          <w:szCs w:val="40"/>
          <w:lang w:val="tt-RU"/>
        </w:rPr>
        <w:t>5</w:t>
      </w:r>
      <w:r>
        <w:rPr>
          <w:rFonts w:ascii="Times New Roman" w:hAnsi="Times New Roman"/>
          <w:sz w:val="40"/>
          <w:szCs w:val="40"/>
        </w:rPr>
        <w:t>-20</w:t>
      </w:r>
      <w:r>
        <w:rPr>
          <w:rFonts w:ascii="Times New Roman" w:hAnsi="Times New Roman"/>
          <w:sz w:val="40"/>
          <w:szCs w:val="40"/>
          <w:lang w:val="tt-RU"/>
        </w:rPr>
        <w:t>2</w:t>
      </w:r>
      <w:r w:rsidR="00CE1A94">
        <w:rPr>
          <w:rFonts w:ascii="Times New Roman" w:hAnsi="Times New Roman"/>
          <w:sz w:val="40"/>
          <w:szCs w:val="40"/>
          <w:lang w:val="tt-RU"/>
        </w:rPr>
        <w:t>6</w:t>
      </w:r>
      <w:r>
        <w:rPr>
          <w:rFonts w:ascii="Times New Roman" w:hAnsi="Times New Roman"/>
          <w:sz w:val="40"/>
          <w:szCs w:val="40"/>
        </w:rPr>
        <w:t>учебный год.</w:t>
      </w:r>
    </w:p>
    <w:p w:rsidR="00800AE0" w:rsidRDefault="00800AE0">
      <w:pPr>
        <w:jc w:val="center"/>
        <w:rPr>
          <w:rFonts w:ascii="Times New Roman" w:hAnsi="Times New Roman"/>
          <w:sz w:val="40"/>
          <w:szCs w:val="40"/>
        </w:rPr>
      </w:pPr>
    </w:p>
    <w:p w:rsidR="00800AE0" w:rsidRDefault="00800AE0">
      <w:pPr>
        <w:jc w:val="center"/>
        <w:rPr>
          <w:rFonts w:ascii="Times New Roman" w:hAnsi="Times New Roman"/>
          <w:sz w:val="40"/>
          <w:szCs w:val="40"/>
        </w:rPr>
      </w:pPr>
    </w:p>
    <w:p w:rsidR="00800AE0" w:rsidRDefault="00800AE0">
      <w:pPr>
        <w:jc w:val="center"/>
        <w:rPr>
          <w:rFonts w:ascii="Times New Roman" w:hAnsi="Times New Roman"/>
          <w:sz w:val="40"/>
          <w:szCs w:val="40"/>
        </w:rPr>
      </w:pPr>
    </w:p>
    <w:p w:rsidR="00800AE0" w:rsidRDefault="00800AE0">
      <w:pPr>
        <w:jc w:val="center"/>
        <w:rPr>
          <w:rFonts w:ascii="Times New Roman" w:hAnsi="Times New Roman"/>
          <w:sz w:val="40"/>
          <w:szCs w:val="40"/>
        </w:rPr>
      </w:pPr>
    </w:p>
    <w:p w:rsidR="00800AE0" w:rsidRDefault="00800AE0">
      <w:pPr>
        <w:jc w:val="center"/>
        <w:rPr>
          <w:rFonts w:ascii="Times New Roman" w:hAnsi="Times New Roman"/>
          <w:sz w:val="40"/>
          <w:szCs w:val="40"/>
        </w:rPr>
      </w:pPr>
    </w:p>
    <w:p w:rsidR="00800AE0" w:rsidRDefault="00800AE0">
      <w:pPr>
        <w:jc w:val="center"/>
        <w:rPr>
          <w:rFonts w:ascii="Times New Roman" w:hAnsi="Times New Roman"/>
          <w:sz w:val="40"/>
          <w:szCs w:val="40"/>
        </w:rPr>
      </w:pPr>
    </w:p>
    <w:p w:rsidR="00800AE0" w:rsidRDefault="00800AE0">
      <w:pPr>
        <w:rPr>
          <w:rFonts w:ascii="Times New Roman" w:hAnsi="Times New Roman"/>
          <w:sz w:val="28"/>
          <w:szCs w:val="28"/>
          <w:lang w:val="tt-RU"/>
        </w:rPr>
      </w:pPr>
    </w:p>
    <w:p w:rsidR="00800AE0" w:rsidRDefault="00800AE0">
      <w:pPr>
        <w:pStyle w:val="a5"/>
        <w:shd w:val="clear" w:color="auto" w:fill="FFFFFF"/>
        <w:spacing w:before="0" w:beforeAutospacing="0" w:after="150" w:afterAutospacing="0"/>
        <w:jc w:val="center"/>
        <w:rPr>
          <w:sz w:val="28"/>
          <w:szCs w:val="28"/>
          <w:lang w:val="tt-RU"/>
        </w:rPr>
      </w:pPr>
    </w:p>
    <w:p w:rsidR="00800AE0" w:rsidRDefault="00800AE0">
      <w:pPr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:rsidR="00800AE0" w:rsidRDefault="00352E6E">
      <w:pPr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Цель:</w:t>
      </w:r>
    </w:p>
    <w:p w:rsidR="00800AE0" w:rsidRDefault="00352E6E">
      <w:pPr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создание и внедрение организационно-правовых механизмов, нравственно-психологической атмосферы, </w:t>
      </w:r>
      <w:r>
        <w:rPr>
          <w:rFonts w:ascii="Times New Roman" w:hAnsi="Times New Roman"/>
          <w:color w:val="000000"/>
          <w:sz w:val="28"/>
          <w:szCs w:val="28"/>
        </w:rPr>
        <w:t>направленных на эффективную профилактику коррупции в ОУ.</w:t>
      </w:r>
    </w:p>
    <w:p w:rsidR="00800AE0" w:rsidRDefault="00352E6E">
      <w:pPr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Задачи::</w:t>
      </w:r>
    </w:p>
    <w:p w:rsidR="00800AE0" w:rsidRDefault="00352E6E">
      <w:pPr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Создании условий для формирования ценностных установок и развития способностей, необходимых для формирования у учеников ОУ с позиции неприятия неправомерного поведения.</w:t>
      </w:r>
    </w:p>
    <w:p w:rsidR="00800AE0" w:rsidRDefault="00352E6E">
      <w:pPr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Приобщение дете</w:t>
      </w:r>
      <w:r>
        <w:rPr>
          <w:rFonts w:ascii="Times New Roman" w:hAnsi="Times New Roman"/>
          <w:color w:val="000000"/>
          <w:sz w:val="28"/>
          <w:szCs w:val="28"/>
        </w:rPr>
        <w:t>й к социокультурным нормам, традициям семьи, общества и государства.</w:t>
      </w:r>
    </w:p>
    <w:p w:rsidR="00800AE0" w:rsidRDefault="00352E6E">
      <w:pPr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</w:rPr>
        <w:t> </w:t>
      </w:r>
    </w:p>
    <w:tbl>
      <w:tblPr>
        <w:tblStyle w:val="a6"/>
        <w:tblW w:w="10348" w:type="dxa"/>
        <w:tblLook w:val="04A0" w:firstRow="1" w:lastRow="0" w:firstColumn="1" w:lastColumn="0" w:noHBand="0" w:noVBand="1"/>
      </w:tblPr>
      <w:tblGrid>
        <w:gridCol w:w="1616"/>
        <w:gridCol w:w="6164"/>
        <w:gridCol w:w="2568"/>
      </w:tblGrid>
      <w:tr w:rsidR="00800AE0">
        <w:tc>
          <w:tcPr>
            <w:tcW w:w="1476" w:type="dxa"/>
          </w:tcPr>
          <w:p w:rsidR="00800AE0" w:rsidRDefault="00352E6E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6282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2590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800AE0">
        <w:trPr>
          <w:trHeight w:val="161"/>
        </w:trPr>
        <w:tc>
          <w:tcPr>
            <w:tcW w:w="7758" w:type="dxa"/>
            <w:gridSpan w:val="2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          1 . Организационно-методическая работа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с кадрами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6"/>
            </w:tblGrid>
            <w:tr w:rsidR="00800AE0">
              <w:trPr>
                <w:trHeight w:val="102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00AE0" w:rsidRDefault="00352E6E">
                  <w:pPr>
                    <w:spacing w:after="0" w:line="102" w:lineRule="atLeast"/>
                    <w:textAlignment w:val="baseline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</w:tbl>
          <w:p w:rsidR="00800AE0" w:rsidRDefault="00800AE0">
            <w:pPr>
              <w:spacing w:after="0" w:line="161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90" w:type="dxa"/>
          </w:tcPr>
          <w:p w:rsidR="00800AE0" w:rsidRDefault="00352E6E">
            <w:pPr>
              <w:spacing w:after="0" w:line="161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800AE0">
        <w:tc>
          <w:tcPr>
            <w:tcW w:w="1476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1.1.            </w:t>
            </w:r>
          </w:p>
        </w:tc>
        <w:tc>
          <w:tcPr>
            <w:tcW w:w="6282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Издание приказа «Об организации антикоррупционной деятельности»</w:t>
            </w:r>
          </w:p>
        </w:tc>
        <w:tc>
          <w:tcPr>
            <w:tcW w:w="2590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Саляхова Р.В.</w:t>
            </w:r>
          </w:p>
        </w:tc>
      </w:tr>
      <w:tr w:rsidR="00800AE0">
        <w:tc>
          <w:tcPr>
            <w:tcW w:w="1476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1.2.            </w:t>
            </w:r>
          </w:p>
        </w:tc>
        <w:tc>
          <w:tcPr>
            <w:tcW w:w="6282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Издание приказа «Об ответственных за организацию антикоррупционной деятельности в ОУ»</w:t>
            </w:r>
          </w:p>
        </w:tc>
        <w:tc>
          <w:tcPr>
            <w:tcW w:w="2590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Саляхов Р.В.</w:t>
            </w:r>
          </w:p>
        </w:tc>
      </w:tr>
      <w:tr w:rsidR="00800AE0">
        <w:tc>
          <w:tcPr>
            <w:tcW w:w="1476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1.3.            </w:t>
            </w:r>
          </w:p>
        </w:tc>
        <w:tc>
          <w:tcPr>
            <w:tcW w:w="6282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Разработка плана мероприятий с педагогическими работниками ОУ по противодействию коррупции.</w:t>
            </w:r>
          </w:p>
        </w:tc>
        <w:tc>
          <w:tcPr>
            <w:tcW w:w="2590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Сафина Э.С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ЗДВР</w:t>
            </w:r>
          </w:p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Гараев Н.М. учитель истории</w:t>
            </w:r>
          </w:p>
        </w:tc>
      </w:tr>
      <w:tr w:rsidR="00800AE0">
        <w:tc>
          <w:tcPr>
            <w:tcW w:w="1476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1.4.            </w:t>
            </w:r>
          </w:p>
        </w:tc>
        <w:tc>
          <w:tcPr>
            <w:tcW w:w="6282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Разработка плана работы с детьми по формированию антикоррупционного мировоззрения.</w:t>
            </w:r>
          </w:p>
        </w:tc>
        <w:tc>
          <w:tcPr>
            <w:tcW w:w="2590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800AE0">
        <w:tc>
          <w:tcPr>
            <w:tcW w:w="1476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1.5.            </w:t>
            </w:r>
          </w:p>
        </w:tc>
        <w:tc>
          <w:tcPr>
            <w:tcW w:w="6282" w:type="dxa"/>
          </w:tcPr>
          <w:p w:rsidR="00800AE0" w:rsidRDefault="00352E6E">
            <w:pPr>
              <w:spacing w:after="24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профессиональных компетенций педагога в области антикоррупционного воспит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ания</w:t>
            </w:r>
          </w:p>
        </w:tc>
        <w:tc>
          <w:tcPr>
            <w:tcW w:w="2590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Сафина Э.С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ЗДВР</w:t>
            </w:r>
          </w:p>
        </w:tc>
      </w:tr>
      <w:tr w:rsidR="00800AE0">
        <w:tc>
          <w:tcPr>
            <w:tcW w:w="1476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1.6.         </w:t>
            </w:r>
          </w:p>
        </w:tc>
        <w:tc>
          <w:tcPr>
            <w:tcW w:w="6282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Педагогический совет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по вопросам формирования антикоррупционного мировоззрения;</w:t>
            </w:r>
          </w:p>
          <w:p w:rsidR="00800AE0" w:rsidRDefault="00352E6E">
            <w:pPr>
              <w:spacing w:after="24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АНТИКОРРУПЦИОННОЕ ВОСПИТАНИЕ</w:t>
            </w:r>
          </w:p>
          <w:p w:rsidR="00800AE0" w:rsidRDefault="00352E6E">
            <w:pPr>
              <w:spacing w:after="24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Методические рекомендации по формированию и реализации системы антикоррупционного воспитания в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общеобразовательных организациях  Республики Татарстан.</w:t>
            </w:r>
          </w:p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Ознакомление с планом работы на учебный год по формированию и реализации системы антикоррупционного воспитания в ОУ..</w:t>
            </w:r>
          </w:p>
          <w:p w:rsidR="00800AE0" w:rsidRDefault="00352E6E">
            <w:pPr>
              <w:spacing w:after="24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-Об организации работы с детьми по формированию антикоррупционного мировоззрения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90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Дирекция</w:t>
            </w:r>
          </w:p>
        </w:tc>
      </w:tr>
      <w:tr w:rsidR="00800AE0">
        <w:tc>
          <w:tcPr>
            <w:tcW w:w="1476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1.7.         </w:t>
            </w:r>
          </w:p>
        </w:tc>
        <w:tc>
          <w:tcPr>
            <w:tcW w:w="6282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участия всех работников ОУ в работе  по вопросам формирования антикоррупционного поведения.</w:t>
            </w:r>
          </w:p>
        </w:tc>
        <w:tc>
          <w:tcPr>
            <w:tcW w:w="2590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Саляхов Р.В.</w:t>
            </w:r>
          </w:p>
        </w:tc>
      </w:tr>
      <w:tr w:rsidR="00800AE0">
        <w:tc>
          <w:tcPr>
            <w:tcW w:w="1476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1.8.         </w:t>
            </w:r>
          </w:p>
        </w:tc>
        <w:tc>
          <w:tcPr>
            <w:tcW w:w="6282" w:type="dxa"/>
          </w:tcPr>
          <w:p w:rsidR="00800AE0" w:rsidRDefault="00352E6E">
            <w:pPr>
              <w:spacing w:after="24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Создание и пополнение базы методического, дидактического и наглядного материала по формированию ан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тикоррупционного мировоззрения учеников .</w:t>
            </w:r>
          </w:p>
        </w:tc>
        <w:tc>
          <w:tcPr>
            <w:tcW w:w="2590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Марданова Г.Х. - билиотекарь</w:t>
            </w:r>
          </w:p>
        </w:tc>
      </w:tr>
      <w:tr w:rsidR="00800AE0">
        <w:tc>
          <w:tcPr>
            <w:tcW w:w="7758" w:type="dxa"/>
            <w:gridSpan w:val="2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         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2 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 Инструктивно-методическая работа:</w:t>
            </w:r>
          </w:p>
        </w:tc>
        <w:tc>
          <w:tcPr>
            <w:tcW w:w="2590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800AE0">
        <w:tc>
          <w:tcPr>
            <w:tcW w:w="1476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2.1.</w:t>
            </w:r>
          </w:p>
        </w:tc>
        <w:tc>
          <w:tcPr>
            <w:tcW w:w="6282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Проведение собраний трудового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коллектива :</w:t>
            </w:r>
          </w:p>
          <w:p w:rsidR="00800AE0" w:rsidRDefault="00352E6E">
            <w:pPr>
              <w:spacing w:after="24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довести до членов коллектива рекомендации по реализации программы противодействия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коррупции в ОУ.</w:t>
            </w:r>
          </w:p>
        </w:tc>
        <w:tc>
          <w:tcPr>
            <w:tcW w:w="2590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Саляхов Р.В.</w:t>
            </w:r>
          </w:p>
        </w:tc>
      </w:tr>
      <w:tr w:rsidR="00800AE0">
        <w:tc>
          <w:tcPr>
            <w:tcW w:w="1476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2.2.</w:t>
            </w:r>
          </w:p>
        </w:tc>
        <w:tc>
          <w:tcPr>
            <w:tcW w:w="6282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Размещение на стенде ОУ информации антикор-рупционного содержания.</w:t>
            </w:r>
          </w:p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• лицензии, свидетельства об аккредитации, устава  ОУ и т.д.;</w:t>
            </w:r>
          </w:p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• нормативных актов о режиме работы  ОУ;</w:t>
            </w:r>
          </w:p>
          <w:p w:rsidR="00800AE0" w:rsidRDefault="00352E6E">
            <w:pPr>
              <w:spacing w:after="24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• графика и порядка приема граждан должностными лиц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ами ОУ по личным вопросам;</w:t>
            </w:r>
          </w:p>
        </w:tc>
        <w:tc>
          <w:tcPr>
            <w:tcW w:w="2590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Сафина Э.С</w:t>
            </w:r>
          </w:p>
        </w:tc>
      </w:tr>
      <w:tr w:rsidR="00800AE0">
        <w:tc>
          <w:tcPr>
            <w:tcW w:w="1476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2.3</w:t>
            </w:r>
          </w:p>
        </w:tc>
        <w:tc>
          <w:tcPr>
            <w:tcW w:w="6282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Обеспечение функционирования сайта ОУ, в соответствии с Федеральным законодательством, размещения на нем информации о деятельности ОУ, правил приема в ОУ.</w:t>
            </w:r>
          </w:p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Разработка раздела с информацией об осуществлении мер по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противодействию коррупции в ОУ.</w:t>
            </w:r>
          </w:p>
        </w:tc>
        <w:tc>
          <w:tcPr>
            <w:tcW w:w="2590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Сафина Э.С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ответственный за сайт</w:t>
            </w:r>
          </w:p>
        </w:tc>
      </w:tr>
      <w:tr w:rsidR="00800AE0">
        <w:tc>
          <w:tcPr>
            <w:tcW w:w="1476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2.4.</w:t>
            </w:r>
          </w:p>
        </w:tc>
        <w:tc>
          <w:tcPr>
            <w:tcW w:w="6282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Информационная поддержка работы по антикоррупционному образованию через сайт ОУ</w:t>
            </w:r>
          </w:p>
        </w:tc>
        <w:tc>
          <w:tcPr>
            <w:tcW w:w="2590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Сафина Э.С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ответственный за сайт</w:t>
            </w:r>
          </w:p>
        </w:tc>
      </w:tr>
      <w:tr w:rsidR="00800AE0">
        <w:trPr>
          <w:trHeight w:val="914"/>
        </w:trPr>
        <w:tc>
          <w:tcPr>
            <w:tcW w:w="1476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2.5.</w:t>
            </w:r>
          </w:p>
        </w:tc>
        <w:tc>
          <w:tcPr>
            <w:tcW w:w="6282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Экспертиза жалоб, заявлений и обращений граждан о злоупотребления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 служебным положением, фактах вымогательства, взяток.</w:t>
            </w:r>
          </w:p>
        </w:tc>
        <w:tc>
          <w:tcPr>
            <w:tcW w:w="2590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Саляхов Р.В.</w:t>
            </w:r>
          </w:p>
        </w:tc>
      </w:tr>
      <w:tr w:rsidR="00800AE0">
        <w:tc>
          <w:tcPr>
            <w:tcW w:w="1476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2.6.</w:t>
            </w:r>
          </w:p>
        </w:tc>
        <w:tc>
          <w:tcPr>
            <w:tcW w:w="6282" w:type="dxa"/>
          </w:tcPr>
          <w:p w:rsidR="00800AE0" w:rsidRDefault="00352E6E">
            <w:pPr>
              <w:spacing w:after="24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Целевое использование бюджетных и внебюджетных средств.</w:t>
            </w:r>
          </w:p>
        </w:tc>
        <w:tc>
          <w:tcPr>
            <w:tcW w:w="2590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Саляхов Р.В.</w:t>
            </w:r>
          </w:p>
        </w:tc>
      </w:tr>
      <w:tr w:rsidR="00800AE0">
        <w:tc>
          <w:tcPr>
            <w:tcW w:w="1476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2.7.</w:t>
            </w:r>
          </w:p>
        </w:tc>
        <w:tc>
          <w:tcPr>
            <w:tcW w:w="6282" w:type="dxa"/>
          </w:tcPr>
          <w:p w:rsidR="00800AE0" w:rsidRDefault="00352E6E">
            <w:pPr>
              <w:spacing w:after="24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и проведение инвентаризации имущества ОУ по анализу эффективности его  использования</w:t>
            </w:r>
          </w:p>
        </w:tc>
        <w:tc>
          <w:tcPr>
            <w:tcW w:w="2590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Салихзянов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Д.Р.</w:t>
            </w:r>
          </w:p>
        </w:tc>
      </w:tr>
      <w:tr w:rsidR="00800AE0">
        <w:tc>
          <w:tcPr>
            <w:tcW w:w="1476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2.8</w:t>
            </w:r>
          </w:p>
        </w:tc>
        <w:tc>
          <w:tcPr>
            <w:tcW w:w="6282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Книжные выставки:</w:t>
            </w:r>
          </w:p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• «Закон об Образовании В Российской Федерации»</w:t>
            </w:r>
          </w:p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• «Наши права — наши обязанности»</w:t>
            </w:r>
          </w:p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• «Конвенция о правах ребенка»</w:t>
            </w:r>
          </w:p>
          <w:p w:rsidR="00800AE0" w:rsidRDefault="00800AE0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90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Марданова Г.Х. - билиотекарь</w:t>
            </w:r>
          </w:p>
        </w:tc>
      </w:tr>
      <w:tr w:rsidR="00800AE0">
        <w:tc>
          <w:tcPr>
            <w:tcW w:w="1476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2.9.            </w:t>
            </w:r>
          </w:p>
        </w:tc>
        <w:tc>
          <w:tcPr>
            <w:tcW w:w="6282" w:type="dxa"/>
          </w:tcPr>
          <w:p w:rsidR="00800AE0" w:rsidRDefault="00352E6E">
            <w:pPr>
              <w:spacing w:after="24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различных видов деятельности с детьми;</w:t>
            </w:r>
          </w:p>
        </w:tc>
        <w:tc>
          <w:tcPr>
            <w:tcW w:w="2590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Классные руково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дители</w:t>
            </w:r>
          </w:p>
        </w:tc>
      </w:tr>
      <w:tr w:rsidR="00800AE0">
        <w:tc>
          <w:tcPr>
            <w:tcW w:w="1476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2.10.            </w:t>
            </w:r>
          </w:p>
        </w:tc>
        <w:tc>
          <w:tcPr>
            <w:tcW w:w="628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48"/>
            </w:tblGrid>
            <w:tr w:rsidR="00800AE0">
              <w:trPr>
                <w:trHeight w:val="1254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</w:tcPr>
                <w:p w:rsidR="00800AE0" w:rsidRDefault="00352E6E">
                  <w:pPr>
                    <w:spacing w:after="0" w:line="270" w:lineRule="atLeast"/>
                    <w:textAlignment w:val="baseline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Проведение бесед, чтения художественной литературы по формированию положительного отношения к хранителям порядка, по воспитанию у детей понимания терминов польза, обмен, подарок, благодарность.</w:t>
                  </w:r>
                </w:p>
              </w:tc>
            </w:tr>
          </w:tbl>
          <w:p w:rsidR="00800AE0" w:rsidRDefault="00800AE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90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800AE0">
        <w:tc>
          <w:tcPr>
            <w:tcW w:w="10348" w:type="dxa"/>
            <w:gridSpan w:val="3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3. Взаимодействие ОУ и родителей (законных представителей) 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tt-RU"/>
              </w:rPr>
              <w:t>воспитанников</w:t>
            </w:r>
          </w:p>
        </w:tc>
      </w:tr>
      <w:tr w:rsidR="00800AE0">
        <w:tc>
          <w:tcPr>
            <w:tcW w:w="1476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3.1.            </w:t>
            </w:r>
          </w:p>
        </w:tc>
        <w:tc>
          <w:tcPr>
            <w:tcW w:w="6282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Проведение родительских собраний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 </w:t>
            </w:r>
            <w:r>
              <w:rPr>
                <w:rFonts w:ascii="Times New Roman" w:hAnsi="Times New Roman"/>
                <w:sz w:val="28"/>
                <w:szCs w:val="28"/>
              </w:rPr>
              <w:t>с целью разъяснения политики школы в отношении коррупции</w:t>
            </w:r>
          </w:p>
        </w:tc>
        <w:tc>
          <w:tcPr>
            <w:tcW w:w="2590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800AE0">
        <w:tc>
          <w:tcPr>
            <w:tcW w:w="1476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3.2.            </w:t>
            </w:r>
          </w:p>
        </w:tc>
        <w:tc>
          <w:tcPr>
            <w:tcW w:w="6282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Подготовка памятки для родителей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«Как противостоять коррупции»</w:t>
            </w:r>
          </w:p>
        </w:tc>
        <w:tc>
          <w:tcPr>
            <w:tcW w:w="2590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800AE0">
        <w:tc>
          <w:tcPr>
            <w:tcW w:w="1476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3.3.            </w:t>
            </w:r>
          </w:p>
        </w:tc>
        <w:tc>
          <w:tcPr>
            <w:tcW w:w="6282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Консультация для родителей: «Почему дети обманывают? »</w:t>
            </w:r>
          </w:p>
        </w:tc>
        <w:tc>
          <w:tcPr>
            <w:tcW w:w="2590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bookmarkEnd w:id="0"/>
      <w:tr w:rsidR="00800AE0">
        <w:tc>
          <w:tcPr>
            <w:tcW w:w="1476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3.4.            </w:t>
            </w:r>
          </w:p>
        </w:tc>
        <w:tc>
          <w:tcPr>
            <w:tcW w:w="6282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Организация и проведение недели правовых знаний с целью повышения уровня правосознания 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правовой культуры детей и родителей</w:t>
            </w:r>
          </w:p>
        </w:tc>
        <w:tc>
          <w:tcPr>
            <w:tcW w:w="2590" w:type="dxa"/>
          </w:tcPr>
          <w:p w:rsidR="00800AE0" w:rsidRDefault="00352E6E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</w:tbl>
    <w:p w:rsidR="00800AE0" w:rsidRDefault="00352E6E">
      <w:pPr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</w:t>
      </w:r>
    </w:p>
    <w:p w:rsidR="00800AE0" w:rsidRDefault="00352E6E">
      <w:pPr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ЗДВР ______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 xml:space="preserve"> Сафина Э.С </w:t>
      </w:r>
    </w:p>
    <w:p w:rsidR="00800AE0" w:rsidRDefault="00352E6E">
      <w:pPr>
        <w:spacing w:after="0" w:line="270" w:lineRule="atLeast"/>
        <w:jc w:val="right"/>
        <w:textAlignment w:val="baseline"/>
        <w:rPr>
          <w:rFonts w:ascii="Times New Roman" w:hAnsi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color w:val="000000"/>
          <w:sz w:val="28"/>
          <w:szCs w:val="28"/>
        </w:rPr>
        <w:t>01.0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>9</w:t>
      </w:r>
      <w:r>
        <w:rPr>
          <w:rFonts w:ascii="Times New Roman" w:hAnsi="Times New Roman"/>
          <w:color w:val="000000"/>
          <w:sz w:val="28"/>
          <w:szCs w:val="28"/>
        </w:rPr>
        <w:t>.20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>2</w:t>
      </w:r>
      <w:r w:rsidR="00CE1A94">
        <w:rPr>
          <w:rFonts w:ascii="Times New Roman" w:hAnsi="Times New Roman"/>
          <w:color w:val="000000"/>
          <w:sz w:val="28"/>
          <w:szCs w:val="28"/>
          <w:lang w:val="tt-RU"/>
        </w:rPr>
        <w:t>5</w:t>
      </w:r>
    </w:p>
    <w:p w:rsidR="00800AE0" w:rsidRDefault="00800AE0">
      <w:pPr>
        <w:spacing w:line="240" w:lineRule="atLeast"/>
        <w:rPr>
          <w:sz w:val="2"/>
          <w:szCs w:val="2"/>
        </w:rPr>
      </w:pPr>
    </w:p>
    <w:p w:rsidR="00800AE0" w:rsidRDefault="00800AE0">
      <w:pPr>
        <w:rPr>
          <w:sz w:val="2"/>
          <w:szCs w:val="2"/>
        </w:rPr>
      </w:pPr>
    </w:p>
    <w:p w:rsidR="00800AE0" w:rsidRDefault="00800AE0">
      <w:pPr>
        <w:pStyle w:val="a5"/>
        <w:shd w:val="clear" w:color="auto" w:fill="FFFFFF"/>
        <w:spacing w:before="0" w:beforeAutospacing="0" w:after="150" w:afterAutospacing="0"/>
        <w:jc w:val="center"/>
        <w:rPr>
          <w:sz w:val="28"/>
          <w:szCs w:val="28"/>
          <w:lang w:val="tt-RU"/>
        </w:rPr>
      </w:pPr>
    </w:p>
    <w:p w:rsidR="00800AE0" w:rsidRDefault="00352E6E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sz w:val="28"/>
          <w:szCs w:val="28"/>
          <w:lang w:val="tt-RU"/>
        </w:rPr>
        <w:t xml:space="preserve"> </w:t>
      </w:r>
    </w:p>
    <w:p w:rsidR="00800AE0" w:rsidRDefault="00800AE0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sectPr w:rsidR="00800AE0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E6E" w:rsidRDefault="00352E6E">
      <w:pPr>
        <w:spacing w:line="240" w:lineRule="auto"/>
      </w:pPr>
      <w:r>
        <w:separator/>
      </w:r>
    </w:p>
  </w:endnote>
  <w:endnote w:type="continuationSeparator" w:id="0">
    <w:p w:rsidR="00352E6E" w:rsidRDefault="00352E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E6E" w:rsidRDefault="00352E6E">
      <w:pPr>
        <w:spacing w:after="0"/>
      </w:pPr>
      <w:r>
        <w:separator/>
      </w:r>
    </w:p>
  </w:footnote>
  <w:footnote w:type="continuationSeparator" w:id="0">
    <w:p w:rsidR="00352E6E" w:rsidRDefault="00352E6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FE7"/>
    <w:rsid w:val="000753A7"/>
    <w:rsid w:val="001525E6"/>
    <w:rsid w:val="0017681F"/>
    <w:rsid w:val="002C4646"/>
    <w:rsid w:val="00313F95"/>
    <w:rsid w:val="00352E6E"/>
    <w:rsid w:val="00441E14"/>
    <w:rsid w:val="0056264F"/>
    <w:rsid w:val="006B3A71"/>
    <w:rsid w:val="00800AE0"/>
    <w:rsid w:val="0081556B"/>
    <w:rsid w:val="00832D05"/>
    <w:rsid w:val="00907310"/>
    <w:rsid w:val="00A27B41"/>
    <w:rsid w:val="00AA0F8F"/>
    <w:rsid w:val="00C477AF"/>
    <w:rsid w:val="00CE1A94"/>
    <w:rsid w:val="00DB2FAE"/>
    <w:rsid w:val="00DD3FE7"/>
    <w:rsid w:val="00F479DB"/>
    <w:rsid w:val="00FA6C10"/>
    <w:rsid w:val="7CF6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24E126E3-EB21-4F44-9677-20ED3AF8C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TableContents">
    <w:name w:val="Table Contents"/>
    <w:basedOn w:val="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_"/>
    <w:link w:val="21"/>
    <w:qFormat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qFormat/>
    <w:pPr>
      <w:widowControl w:val="0"/>
      <w:shd w:val="clear" w:color="auto" w:fill="FFFFFF"/>
      <w:spacing w:after="180" w:line="0" w:lineRule="atLeast"/>
      <w:jc w:val="center"/>
    </w:pPr>
    <w:rPr>
      <w:rFonts w:ascii="Times New Roman" w:hAnsi="Times New Roman"/>
      <w:b/>
      <w:bCs/>
      <w:sz w:val="27"/>
      <w:szCs w:val="27"/>
      <w:lang w:eastAsia="en-US"/>
    </w:rPr>
  </w:style>
  <w:style w:type="character" w:customStyle="1" w:styleId="1">
    <w:name w:val="Основной текст1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8">
    <w:name w:val="Основной текст + Не 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2025-09-16T11:27:00Z</cp:lastPrinted>
  <dcterms:created xsi:type="dcterms:W3CDTF">2025-09-16T11:37:00Z</dcterms:created>
  <dcterms:modified xsi:type="dcterms:W3CDTF">2025-09-16T11:37:00Z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3C09ED3A71DE456BB5EFA3DB8B845180_12</vt:lpwstr>
  </property>
</Properties>
</file>